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B5AD" w14:textId="7D268688" w:rsidR="009548F4" w:rsidRDefault="009548F4">
      <w:pPr>
        <w:spacing w:after="226" w:line="265" w:lineRule="auto"/>
        <w:ind w:left="10" w:right="394" w:hanging="10"/>
        <w:jc w:val="right"/>
        <w:rPr>
          <w:rFonts w:ascii="Arial" w:eastAsia="Arial" w:hAnsi="Arial" w:cs="Arial"/>
          <w:b/>
          <w:color w:val="E8AEA1"/>
        </w:rPr>
      </w:pPr>
    </w:p>
    <w:p w14:paraId="2F774267" w14:textId="7C4E991D" w:rsidR="00346B82" w:rsidRDefault="00190B33" w:rsidP="009548F4">
      <w:pPr>
        <w:spacing w:after="226" w:line="265" w:lineRule="auto"/>
        <w:ind w:left="10" w:right="394" w:hanging="10"/>
      </w:pPr>
      <w:r w:rsidRPr="00845F6D">
        <w:rPr>
          <w:rFonts w:ascii="Arial" w:eastAsia="Arial" w:hAnsi="Arial" w:cs="Arial"/>
          <w:b/>
          <w:color w:val="E8AEA1"/>
        </w:rPr>
        <w:drawing>
          <wp:inline distT="0" distB="0" distL="0" distR="0" wp14:anchorId="65538CF2" wp14:editId="51531FAB">
            <wp:extent cx="2399323" cy="1226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105" cy="125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F6D">
        <w:rPr>
          <w:rFonts w:ascii="Arial" w:eastAsia="Arial" w:hAnsi="Arial" w:cs="Arial"/>
          <w:b/>
          <w:color w:val="E8AEA1"/>
        </w:rPr>
        <w:t xml:space="preserve">   </w:t>
      </w:r>
      <w:r w:rsidR="00824D11">
        <w:rPr>
          <w:rFonts w:ascii="Arial" w:eastAsia="Arial" w:hAnsi="Arial" w:cs="Arial"/>
          <w:b/>
          <w:color w:val="E8AEA1"/>
        </w:rPr>
        <w:t xml:space="preserve">           </w:t>
      </w:r>
      <w:r w:rsidR="00B94FE7" w:rsidRPr="00824D11">
        <w:rPr>
          <w:rFonts w:ascii="Arial" w:eastAsia="Arial" w:hAnsi="Arial" w:cs="Arial"/>
          <w:b/>
          <w:color w:val="C6548A"/>
        </w:rPr>
        <w:t xml:space="preserve">AVANT </w:t>
      </w:r>
      <w:r w:rsidR="003B7652" w:rsidRPr="00824D11">
        <w:rPr>
          <w:rFonts w:ascii="Arial" w:eastAsia="Arial" w:hAnsi="Arial" w:cs="Arial"/>
          <w:b/>
          <w:color w:val="C6548A"/>
        </w:rPr>
        <w:t>VOTRE MAQUILLAGE PERMANENT</w:t>
      </w:r>
      <w:r w:rsidR="003B7652" w:rsidRPr="00824D11">
        <w:rPr>
          <w:rFonts w:ascii="Arial" w:eastAsia="Arial" w:hAnsi="Arial" w:cs="Arial"/>
          <w:b/>
          <w:color w:val="FFD9D9"/>
        </w:rPr>
        <w:t xml:space="preserve"> </w:t>
      </w:r>
    </w:p>
    <w:p w14:paraId="0DDB7772" w14:textId="7B3DFB38" w:rsidR="00346B82" w:rsidRPr="00C32E34" w:rsidRDefault="00824D11">
      <w:pPr>
        <w:spacing w:after="3" w:line="261" w:lineRule="auto"/>
        <w:ind w:left="-5" w:right="271" w:hanging="10"/>
        <w:rPr>
          <w:rFonts w:ascii="Avenir Next" w:hAnsi="Avenir Next" w:cstheme="minorHAnsi"/>
        </w:rPr>
      </w:pPr>
      <w:r>
        <w:rPr>
          <w:rFonts w:asciiTheme="minorHAnsi" w:hAnsiTheme="minorHAnsi" w:cstheme="minorHAnsi"/>
          <w:color w:val="575656"/>
          <w:sz w:val="18"/>
        </w:rPr>
        <w:br/>
      </w:r>
      <w:r w:rsidR="003B7652" w:rsidRPr="00C32E34">
        <w:rPr>
          <w:rFonts w:ascii="Avenir Next" w:hAnsi="Avenir Next" w:cstheme="minorHAnsi"/>
          <w:color w:val="000000" w:themeColor="text1"/>
          <w:sz w:val="18"/>
        </w:rPr>
        <w:t>Vous venez de prendre rendez-vous en vue d’effectuer une prestation de</w:t>
      </w:r>
      <w:r w:rsidR="003B7652" w:rsidRPr="00C32E34">
        <w:rPr>
          <w:rFonts w:ascii="Avenir Next" w:hAnsi="Avenir Next" w:cstheme="minorHAnsi"/>
          <w:color w:val="575656"/>
          <w:sz w:val="18"/>
        </w:rPr>
        <w:t xml:space="preserve"> </w:t>
      </w:r>
      <w:r w:rsidR="003B7652" w:rsidRPr="00C32E34">
        <w:rPr>
          <w:rFonts w:ascii="Avenir Next" w:hAnsi="Avenir Next" w:cstheme="minorHAnsi"/>
          <w:color w:val="C6548A"/>
          <w:sz w:val="18"/>
        </w:rPr>
        <w:t xml:space="preserve">Maquillage Permanent chez </w:t>
      </w:r>
      <w:r w:rsidR="00B94FE7" w:rsidRPr="00C32E34">
        <w:rPr>
          <w:rFonts w:ascii="Avenir Next" w:hAnsi="Avenir Next" w:cstheme="minorHAnsi"/>
          <w:color w:val="C6548A"/>
          <w:sz w:val="18"/>
        </w:rPr>
        <w:t>É CLAIRE DE BEAUTÉ</w:t>
      </w:r>
      <w:r w:rsidR="003B7652" w:rsidRPr="00C32E34">
        <w:rPr>
          <w:rFonts w:ascii="Avenir Next" w:hAnsi="Avenir Next" w:cstheme="minorHAnsi"/>
          <w:color w:val="C6548A"/>
          <w:sz w:val="18"/>
        </w:rPr>
        <w:t>.</w:t>
      </w:r>
      <w:r w:rsidR="003B7652" w:rsidRPr="00C32E34">
        <w:rPr>
          <w:rFonts w:ascii="Avenir Next" w:hAnsi="Avenir Next" w:cstheme="minorHAnsi"/>
          <w:color w:val="C6548A"/>
          <w:sz w:val="18"/>
        </w:rPr>
        <w:t xml:space="preserve"> </w:t>
      </w:r>
    </w:p>
    <w:p w14:paraId="0FEC1EAB" w14:textId="13DB8264" w:rsidR="00B94FE7" w:rsidRPr="00C32E34" w:rsidRDefault="00B94FE7">
      <w:pPr>
        <w:spacing w:after="3" w:line="261" w:lineRule="auto"/>
        <w:ind w:left="-5" w:right="271" w:hanging="10"/>
        <w:rPr>
          <w:rFonts w:ascii="Avenir Next" w:hAnsi="Avenir Next" w:cstheme="minorHAnsi"/>
          <w:color w:val="000000" w:themeColor="text1"/>
          <w:sz w:val="18"/>
        </w:rPr>
      </w:pPr>
      <w:r w:rsidRPr="00C32E34">
        <w:rPr>
          <w:rFonts w:ascii="Avenir Next" w:hAnsi="Avenir Next" w:cstheme="minorHAnsi"/>
          <w:color w:val="000000" w:themeColor="text1"/>
          <w:sz w:val="18"/>
        </w:rPr>
        <w:t xml:space="preserve">Afin que notre rencontre se déroule dans les meilleures conditions, nous vous suggérons un certain nombre de soins. </w:t>
      </w:r>
      <w:r w:rsidR="00824D11" w:rsidRPr="00C32E34">
        <w:rPr>
          <w:rFonts w:ascii="Avenir Next" w:hAnsi="Avenir Next" w:cstheme="minorHAnsi"/>
          <w:color w:val="000000" w:themeColor="text1"/>
          <w:sz w:val="18"/>
        </w:rPr>
        <w:br/>
      </w:r>
      <w:r w:rsidRPr="00C32E34">
        <w:rPr>
          <w:rFonts w:ascii="Avenir Next" w:hAnsi="Avenir Next" w:cstheme="minorHAnsi"/>
          <w:color w:val="000000" w:themeColor="text1"/>
          <w:sz w:val="18"/>
        </w:rPr>
        <w:t>Favorisants votre confort et le bon déroulement de la prestation, ils ne sont cependant en aucun cas obligatoires.</w:t>
      </w:r>
    </w:p>
    <w:p w14:paraId="62F0D77B" w14:textId="77777777" w:rsidR="00B94FE7" w:rsidRPr="00C32E34" w:rsidRDefault="00B94FE7">
      <w:pPr>
        <w:spacing w:after="3" w:line="261" w:lineRule="auto"/>
        <w:ind w:left="-5" w:right="271" w:hanging="10"/>
        <w:rPr>
          <w:rFonts w:ascii="Avenir Next" w:hAnsi="Avenir Next"/>
          <w:color w:val="575656"/>
          <w:sz w:val="18"/>
        </w:rPr>
      </w:pPr>
    </w:p>
    <w:p w14:paraId="043DB81C" w14:textId="77777777" w:rsidR="00B94FE7" w:rsidRPr="00C32E34" w:rsidRDefault="00B94FE7" w:rsidP="00845F6D">
      <w:pPr>
        <w:spacing w:after="3" w:line="261" w:lineRule="auto"/>
        <w:ind w:right="271"/>
        <w:rPr>
          <w:rFonts w:ascii="Avenir Next" w:hAnsi="Avenir Next"/>
          <w:color w:val="575656"/>
          <w:sz w:val="18"/>
        </w:rPr>
      </w:pPr>
    </w:p>
    <w:p w14:paraId="6D607B52" w14:textId="35A6C893" w:rsidR="00845F6D" w:rsidRPr="00CC289C" w:rsidRDefault="00845F6D" w:rsidP="00824D11">
      <w:pPr>
        <w:spacing w:after="201"/>
        <w:rPr>
          <w:rFonts w:ascii="Avenir Next" w:hAnsi="Avenir Next" w:cstheme="minorHAnsi"/>
          <w:bCs/>
          <w:color w:val="C6548A"/>
          <w:sz w:val="18"/>
          <w:szCs w:val="18"/>
          <w:u w:val="single"/>
        </w:rPr>
      </w:pPr>
      <w:r w:rsidRPr="00CC289C">
        <w:rPr>
          <w:rFonts w:ascii="Avenir Next" w:eastAsia="Arial" w:hAnsi="Avenir Next" w:cstheme="minorHAnsi"/>
          <w:bCs/>
          <w:color w:val="C6548A"/>
          <w:sz w:val="18"/>
          <w:szCs w:val="18"/>
          <w:u w:val="single"/>
        </w:rPr>
        <w:t>PRÉCAUTIONS PRÉALABLES</w:t>
      </w:r>
      <w:r w:rsidR="00824D11" w:rsidRPr="00CC289C">
        <w:rPr>
          <w:rFonts w:ascii="Avenir Next" w:eastAsia="Arial" w:hAnsi="Avenir Next" w:cstheme="minorHAnsi"/>
          <w:bCs/>
          <w:color w:val="C6548A"/>
          <w:sz w:val="18"/>
          <w:szCs w:val="18"/>
          <w:u w:val="single"/>
        </w:rPr>
        <w:t xml:space="preserve"> </w:t>
      </w:r>
      <w:r w:rsidRPr="00CC289C">
        <w:rPr>
          <w:rFonts w:ascii="Avenir Next" w:hAnsi="Avenir Next" w:cstheme="minorHAnsi"/>
          <w:bCs/>
          <w:color w:val="C6548A"/>
          <w:sz w:val="18"/>
          <w:szCs w:val="18"/>
          <w:u w:val="single"/>
        </w:rPr>
        <w:t>À UNE SESSION DE MAQUILLAGE PERMANENT</w:t>
      </w:r>
    </w:p>
    <w:p w14:paraId="1FDF179E" w14:textId="19F23E82" w:rsidR="00B94FE7" w:rsidRPr="00C32E34" w:rsidRDefault="00B94FE7" w:rsidP="00B94FE7">
      <w:pPr>
        <w:pStyle w:val="NormalWeb"/>
        <w:rPr>
          <w:rFonts w:ascii="Avenir Next" w:hAnsi="Avenir Next"/>
          <w:color w:val="000000" w:themeColor="text1"/>
          <w:sz w:val="18"/>
          <w:szCs w:val="18"/>
        </w:rPr>
      </w:pP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Merci de lire attentivement </w:t>
      </w:r>
      <w:r w:rsidRPr="00C32E34">
        <w:rPr>
          <w:rFonts w:ascii="Avenir Next" w:hAnsi="Avenir Next"/>
          <w:color w:val="000000" w:themeColor="text1"/>
          <w:sz w:val="18"/>
          <w:szCs w:val="18"/>
          <w:u w:val="single"/>
        </w:rPr>
        <w:t xml:space="preserve">le consentement </w:t>
      </w:r>
      <w:r w:rsidRPr="00C32E34">
        <w:rPr>
          <w:rFonts w:ascii="Avenir Next" w:hAnsi="Avenir Next"/>
          <w:color w:val="000000" w:themeColor="text1"/>
          <w:sz w:val="18"/>
          <w:szCs w:val="18"/>
          <w:u w:val="single"/>
        </w:rPr>
        <w:t>éclairé</w:t>
      </w:r>
      <w:r w:rsidRPr="00C32E34">
        <w:rPr>
          <w:rFonts w:ascii="Avenir Next" w:hAnsi="Avenir Next"/>
          <w:color w:val="000000" w:themeColor="text1"/>
          <w:sz w:val="18"/>
          <w:szCs w:val="18"/>
          <w:u w:val="single"/>
        </w:rPr>
        <w:t>́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disponible en 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>téléchargement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sur notre site internet. </w:t>
      </w:r>
      <w:r w:rsidR="00A420D3" w:rsidRPr="00C32E34">
        <w:rPr>
          <w:rFonts w:ascii="Avenir Next" w:hAnsi="Avenir Next"/>
          <w:color w:val="000000" w:themeColor="text1"/>
          <w:sz w:val="18"/>
          <w:szCs w:val="18"/>
        </w:rPr>
        <w:br/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En cas de doute sur votre disposition à recevoir un maquillage permanent, demander l’avis </w:t>
      </w:r>
      <w:proofErr w:type="spellStart"/>
      <w:r w:rsidRPr="00C32E34">
        <w:rPr>
          <w:rFonts w:ascii="Avenir Next" w:hAnsi="Avenir Next"/>
          <w:color w:val="000000" w:themeColor="text1"/>
          <w:sz w:val="18"/>
          <w:szCs w:val="18"/>
        </w:rPr>
        <w:t>a</w:t>
      </w:r>
      <w:proofErr w:type="spellEnd"/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̀ votre 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>médecin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traitant.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br/>
        <w:t xml:space="preserve">Vous ne devez pas 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>être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enceinte ni en 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>période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d’allaitement pour recevoir un maquillage permanent</w:t>
      </w:r>
      <w:r w:rsidR="00A420D3" w:rsidRPr="00C32E34">
        <w:rPr>
          <w:rFonts w:ascii="Avenir Next" w:hAnsi="Avenir Next"/>
          <w:color w:val="000000" w:themeColor="text1"/>
          <w:sz w:val="18"/>
          <w:szCs w:val="18"/>
        </w:rPr>
        <w:t>.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br/>
        <w:t xml:space="preserve">Ne pas prendre d’aspirine durant les 5 </w:t>
      </w:r>
      <w:r w:rsidR="00A420D3" w:rsidRPr="00C32E34">
        <w:rPr>
          <w:rFonts w:ascii="Avenir Next" w:hAnsi="Avenir Next"/>
          <w:color w:val="000000" w:themeColor="text1"/>
          <w:sz w:val="18"/>
          <w:szCs w:val="18"/>
        </w:rPr>
        <w:t>jours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qui 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>précèdent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l’intervention. </w:t>
      </w:r>
    </w:p>
    <w:p w14:paraId="7D54CD80" w14:textId="5A6992AE" w:rsidR="00845F6D" w:rsidRPr="00CC289C" w:rsidRDefault="00845F6D" w:rsidP="00824D11">
      <w:pPr>
        <w:spacing w:after="243"/>
        <w:ind w:left="-5" w:hanging="10"/>
        <w:rPr>
          <w:rFonts w:ascii="Avenir Next" w:hAnsi="Avenir Next"/>
          <w:bCs/>
          <w:color w:val="C6548A"/>
          <w:u w:val="single"/>
        </w:rPr>
      </w:pPr>
      <w:r w:rsidRPr="00CC289C">
        <w:rPr>
          <w:rFonts w:ascii="Avenir Next" w:hAnsi="Avenir Next"/>
          <w:bCs/>
          <w:color w:val="C6548A"/>
          <w:sz w:val="18"/>
          <w:u w:val="single"/>
        </w:rPr>
        <w:t xml:space="preserve">TRAITEMENTS PARTICULIERS EN FONCTION DE LA ZONE PIGMENTÉE </w:t>
      </w:r>
    </w:p>
    <w:p w14:paraId="305F2ED0" w14:textId="1EEE32C8" w:rsidR="00845F6D" w:rsidRPr="00C32E34" w:rsidRDefault="00B94FE7" w:rsidP="00845F6D">
      <w:pPr>
        <w:pStyle w:val="NormalWeb"/>
        <w:rPr>
          <w:rFonts w:ascii="Avenir Next" w:hAnsi="Avenir Next" w:cstheme="minorHAnsi"/>
          <w:sz w:val="18"/>
          <w:szCs w:val="18"/>
        </w:rPr>
      </w:pPr>
      <w:r w:rsidRPr="00C32E34">
        <w:rPr>
          <w:rFonts w:ascii="Avenir Next" w:hAnsi="Avenir Next" w:cstheme="minorHAnsi"/>
          <w:sz w:val="18"/>
          <w:szCs w:val="18"/>
        </w:rPr>
        <w:t xml:space="preserve">Pour </w:t>
      </w:r>
      <w:r w:rsidRPr="00C32E34">
        <w:rPr>
          <w:rFonts w:ascii="Avenir Next" w:hAnsi="Avenir Next" w:cstheme="minorHAnsi"/>
          <w:sz w:val="18"/>
          <w:szCs w:val="18"/>
        </w:rPr>
        <w:t>éviter</w:t>
      </w:r>
      <w:r w:rsidRPr="00C32E34">
        <w:rPr>
          <w:rFonts w:ascii="Avenir Next" w:hAnsi="Avenir Next" w:cstheme="minorHAnsi"/>
          <w:sz w:val="18"/>
          <w:szCs w:val="18"/>
        </w:rPr>
        <w:t xml:space="preserve"> les gonflements quelle que soit la zone </w:t>
      </w:r>
      <w:r w:rsidRPr="00C32E34">
        <w:rPr>
          <w:rFonts w:ascii="Avenir Next" w:hAnsi="Avenir Next" w:cstheme="minorHAnsi"/>
          <w:sz w:val="18"/>
          <w:szCs w:val="18"/>
        </w:rPr>
        <w:t>concernée</w:t>
      </w:r>
      <w:r w:rsidRPr="00C32E34">
        <w:rPr>
          <w:rFonts w:ascii="Avenir Next" w:hAnsi="Avenir Next" w:cstheme="minorHAnsi"/>
          <w:sz w:val="18"/>
          <w:szCs w:val="18"/>
        </w:rPr>
        <w:t xml:space="preserve"> :</w:t>
      </w:r>
      <w:r w:rsidRPr="00C32E34">
        <w:rPr>
          <w:rFonts w:ascii="Avenir Next" w:hAnsi="Avenir Next" w:cstheme="minorHAnsi"/>
          <w:sz w:val="18"/>
          <w:szCs w:val="18"/>
        </w:rPr>
        <w:br/>
        <w:t xml:space="preserve">Nous vous conseillons de prendre durant les 3 jours qui </w:t>
      </w:r>
      <w:r w:rsidRPr="00C32E34">
        <w:rPr>
          <w:rFonts w:ascii="Avenir Next" w:hAnsi="Avenir Next" w:cstheme="minorHAnsi"/>
          <w:sz w:val="18"/>
          <w:szCs w:val="18"/>
        </w:rPr>
        <w:t>précèdent</w:t>
      </w:r>
      <w:r w:rsidRPr="00C32E34">
        <w:rPr>
          <w:rFonts w:ascii="Avenir Next" w:hAnsi="Avenir Next" w:cstheme="minorHAnsi"/>
          <w:sz w:val="18"/>
          <w:szCs w:val="18"/>
        </w:rPr>
        <w:t xml:space="preserve"> l’intervention, ainsi que le jour </w:t>
      </w:r>
      <w:r w:rsidR="00824D11" w:rsidRPr="00C32E34">
        <w:rPr>
          <w:rFonts w:ascii="Avenir Next" w:hAnsi="Avenir Next" w:cstheme="minorHAnsi"/>
          <w:sz w:val="18"/>
          <w:szCs w:val="18"/>
        </w:rPr>
        <w:t>même</w:t>
      </w:r>
      <w:r w:rsidRPr="00C32E34">
        <w:rPr>
          <w:rFonts w:ascii="Avenir Next" w:hAnsi="Avenir Next" w:cstheme="minorHAnsi"/>
          <w:sz w:val="18"/>
          <w:szCs w:val="18"/>
        </w:rPr>
        <w:t xml:space="preserve"> de la pigmentation : </w:t>
      </w:r>
      <w:r w:rsidRPr="00C32E34">
        <w:rPr>
          <w:rFonts w:ascii="Avenir Next" w:hAnsi="Avenir Next" w:cstheme="minorHAnsi"/>
          <w:color w:val="C6548A"/>
          <w:sz w:val="18"/>
          <w:szCs w:val="18"/>
        </w:rPr>
        <w:t>EXTRANASE*</w:t>
      </w:r>
      <w:r w:rsidRPr="00C32E34">
        <w:rPr>
          <w:rFonts w:ascii="Avenir Next" w:hAnsi="Avenir Next" w:cstheme="minorHAnsi"/>
          <w:color w:val="BF9B66"/>
          <w:sz w:val="18"/>
          <w:szCs w:val="18"/>
        </w:rPr>
        <w:t xml:space="preserve"> </w:t>
      </w:r>
      <w:r w:rsidRPr="00C32E34">
        <w:rPr>
          <w:rFonts w:ascii="Avenir Next" w:hAnsi="Avenir Next" w:cstheme="minorHAnsi"/>
          <w:sz w:val="18"/>
          <w:szCs w:val="18"/>
        </w:rPr>
        <w:t xml:space="preserve">à raison de 3 </w:t>
      </w:r>
      <w:r w:rsidRPr="00C32E34">
        <w:rPr>
          <w:rFonts w:ascii="Avenir Next" w:hAnsi="Avenir Next" w:cstheme="minorHAnsi"/>
          <w:sz w:val="18"/>
          <w:szCs w:val="18"/>
        </w:rPr>
        <w:t>comprimés</w:t>
      </w:r>
      <w:r w:rsidRPr="00C32E34">
        <w:rPr>
          <w:rFonts w:ascii="Avenir Next" w:hAnsi="Avenir Next" w:cstheme="minorHAnsi"/>
          <w:sz w:val="18"/>
          <w:szCs w:val="18"/>
        </w:rPr>
        <w:t xml:space="preserve"> matin/midi/soir. </w:t>
      </w:r>
    </w:p>
    <w:p w14:paraId="512D3E27" w14:textId="3A52799E" w:rsidR="00A420D3" w:rsidRPr="00C32E34" w:rsidRDefault="003B7652" w:rsidP="00824D11">
      <w:pPr>
        <w:pStyle w:val="Titre1"/>
        <w:spacing w:after="224"/>
        <w:ind w:left="-5"/>
        <w:rPr>
          <w:rFonts w:ascii="Avenir Next" w:hAnsi="Avenir Next"/>
          <w:color w:val="000000" w:themeColor="text1"/>
        </w:rPr>
      </w:pPr>
      <w:r w:rsidRPr="00CC289C">
        <w:rPr>
          <w:rFonts w:ascii="Avenir Next" w:eastAsia="Calibri" w:hAnsi="Avenir Next" w:cs="Calibri"/>
          <w:bCs/>
          <w:color w:val="C6548A"/>
          <w:sz w:val="20"/>
        </w:rPr>
        <w:t xml:space="preserve">YEUX </w:t>
      </w:r>
      <w:r w:rsidR="00824D11" w:rsidRPr="00C32E34">
        <w:rPr>
          <w:rFonts w:ascii="Avenir Next" w:eastAsia="Calibri" w:hAnsi="Avenir Next" w:cs="Calibri"/>
          <w:b/>
          <w:color w:val="E9B1A5"/>
          <w:sz w:val="20"/>
        </w:rPr>
        <w:br/>
      </w:r>
      <w:r w:rsidR="00824D11" w:rsidRPr="00C32E34">
        <w:rPr>
          <w:rFonts w:ascii="Avenir Next" w:eastAsia="Calibri" w:hAnsi="Avenir Next" w:cs="Calibri"/>
          <w:b/>
          <w:color w:val="E9B1A5"/>
          <w:sz w:val="20"/>
        </w:rPr>
        <w:br/>
      </w:r>
      <w:r w:rsidR="00A420D3" w:rsidRPr="00C32E34">
        <w:rPr>
          <w:rFonts w:ascii="Avenir Next" w:hAnsi="Avenir Next"/>
          <w:color w:val="000000" w:themeColor="text1"/>
          <w:sz w:val="18"/>
          <w:szCs w:val="18"/>
        </w:rPr>
        <w:t xml:space="preserve">Contre-indication : Si vous portez des extensions de cils, veuillez les faire retirer avant toute pigmentation des yeux </w:t>
      </w:r>
    </w:p>
    <w:p w14:paraId="2E52A3C2" w14:textId="77777777" w:rsidR="00346B82" w:rsidRPr="00CC289C" w:rsidRDefault="003B7652">
      <w:pPr>
        <w:pStyle w:val="Titre1"/>
        <w:spacing w:after="224"/>
        <w:ind w:left="-5"/>
        <w:rPr>
          <w:rFonts w:ascii="Avenir Next" w:hAnsi="Avenir Next"/>
          <w:bCs/>
          <w:color w:val="C6548A"/>
        </w:rPr>
      </w:pPr>
      <w:r w:rsidRPr="00CC289C">
        <w:rPr>
          <w:rFonts w:ascii="Avenir Next" w:eastAsia="Calibri" w:hAnsi="Avenir Next" w:cs="Calibri"/>
          <w:bCs/>
          <w:color w:val="C6548A"/>
          <w:sz w:val="20"/>
        </w:rPr>
        <w:t xml:space="preserve">SOURCILS </w:t>
      </w:r>
    </w:p>
    <w:p w14:paraId="3361068B" w14:textId="010736DA" w:rsidR="00346B82" w:rsidRPr="00C32E34" w:rsidRDefault="003B7652">
      <w:pPr>
        <w:spacing w:after="241" w:line="261" w:lineRule="auto"/>
        <w:ind w:left="-5" w:right="407" w:hanging="10"/>
        <w:rPr>
          <w:rFonts w:ascii="Avenir Next" w:hAnsi="Avenir Next"/>
          <w:color w:val="000000" w:themeColor="text1"/>
        </w:rPr>
      </w:pPr>
      <w:r w:rsidRPr="00C32E34">
        <w:rPr>
          <w:rFonts w:ascii="Avenir Next" w:hAnsi="Avenir Next"/>
          <w:color w:val="000000" w:themeColor="text1"/>
          <w:sz w:val="18"/>
        </w:rPr>
        <w:t xml:space="preserve">Effectuer un gommage doux 48 heures avant la </w:t>
      </w:r>
      <w:proofErr w:type="spellStart"/>
      <w:r w:rsidRPr="00C32E34">
        <w:rPr>
          <w:rFonts w:ascii="Avenir Next" w:hAnsi="Avenir Next"/>
          <w:color w:val="000000" w:themeColor="text1"/>
          <w:sz w:val="18"/>
        </w:rPr>
        <w:t>dermo</w:t>
      </w:r>
      <w:r w:rsidRPr="00C32E34">
        <w:rPr>
          <w:rFonts w:ascii="Avenir Next" w:hAnsi="Avenir Next"/>
          <w:color w:val="000000" w:themeColor="text1"/>
          <w:sz w:val="18"/>
        </w:rPr>
        <w:t>pigmentation</w:t>
      </w:r>
      <w:proofErr w:type="spellEnd"/>
      <w:r w:rsidRPr="00C32E34">
        <w:rPr>
          <w:rFonts w:ascii="Avenir Next" w:hAnsi="Avenir Next"/>
          <w:color w:val="000000" w:themeColor="text1"/>
          <w:sz w:val="18"/>
        </w:rPr>
        <w:t xml:space="preserve">. Le gommage permet d’éliminer les cellules mortes et de libérer la pilosité naissante du sourcil. </w:t>
      </w:r>
    </w:p>
    <w:p w14:paraId="2C44DDC3" w14:textId="77777777" w:rsidR="00346B82" w:rsidRPr="00CC289C" w:rsidRDefault="003B7652">
      <w:pPr>
        <w:spacing w:after="243"/>
        <w:ind w:left="-5" w:hanging="10"/>
        <w:rPr>
          <w:rFonts w:ascii="Avenir Next" w:hAnsi="Avenir Next"/>
          <w:bCs/>
          <w:color w:val="C6548A"/>
        </w:rPr>
      </w:pPr>
      <w:r w:rsidRPr="00CC289C">
        <w:rPr>
          <w:rFonts w:ascii="Avenir Next" w:hAnsi="Avenir Next"/>
          <w:bCs/>
          <w:color w:val="C6548A"/>
          <w:sz w:val="18"/>
        </w:rPr>
        <w:t xml:space="preserve">BOUCHES </w:t>
      </w:r>
    </w:p>
    <w:p w14:paraId="3CE2C6EC" w14:textId="4D64139C" w:rsidR="00346B82" w:rsidRPr="00C32E34" w:rsidRDefault="003B7652" w:rsidP="00845F6D">
      <w:pPr>
        <w:spacing w:after="241" w:line="261" w:lineRule="auto"/>
        <w:ind w:left="-5" w:right="407" w:hanging="10"/>
        <w:rPr>
          <w:rFonts w:ascii="Avenir Next" w:hAnsi="Avenir Next"/>
          <w:color w:val="000000" w:themeColor="text1"/>
          <w:sz w:val="18"/>
        </w:rPr>
      </w:pPr>
      <w:r w:rsidRPr="00C32E34">
        <w:rPr>
          <w:rFonts w:ascii="Avenir Next" w:hAnsi="Avenir Next"/>
          <w:color w:val="000000" w:themeColor="text1"/>
          <w:sz w:val="18"/>
        </w:rPr>
        <w:t>Nous vous conseillons de prévoir pour votre retour à domicile, une poche de glace afin d’éviter d’éventuels œdèmes.</w:t>
      </w:r>
      <w:r w:rsidR="00845F6D" w:rsidRPr="00C32E34">
        <w:rPr>
          <w:rFonts w:ascii="Avenir Next" w:hAnsi="Avenir Next"/>
          <w:color w:val="000000" w:themeColor="text1"/>
          <w:sz w:val="18"/>
        </w:rPr>
        <w:t xml:space="preserve"> </w:t>
      </w:r>
      <w:r w:rsidR="00845F6D" w:rsidRPr="00C32E34">
        <w:rPr>
          <w:rFonts w:ascii="Avenir Next" w:hAnsi="Avenir Next"/>
          <w:color w:val="000000" w:themeColor="text1"/>
          <w:sz w:val="18"/>
        </w:rPr>
        <w:br/>
      </w:r>
      <w:r w:rsidRPr="00C32E34">
        <w:rPr>
          <w:rFonts w:ascii="Avenir Next" w:hAnsi="Avenir Next"/>
          <w:color w:val="000000" w:themeColor="text1"/>
          <w:sz w:val="18"/>
        </w:rPr>
        <w:t>Si vous êtes sujet aux boutons de fiè</w:t>
      </w:r>
      <w:r w:rsidRPr="00C32E34">
        <w:rPr>
          <w:rFonts w:ascii="Avenir Next" w:hAnsi="Avenir Next"/>
          <w:color w:val="000000" w:themeColor="text1"/>
          <w:sz w:val="18"/>
        </w:rPr>
        <w:t xml:space="preserve">vre et/ou d’herpès, se faire prescrire en prévention par un médecin </w:t>
      </w:r>
      <w:r w:rsidRPr="00C32E34">
        <w:rPr>
          <w:rFonts w:ascii="Avenir Next" w:hAnsi="Avenir Next"/>
          <w:color w:val="000000" w:themeColor="text1"/>
          <w:sz w:val="18"/>
        </w:rPr>
        <w:t xml:space="preserve">traitant, un traitement </w:t>
      </w:r>
      <w:r w:rsidRPr="00C32E34">
        <w:rPr>
          <w:rFonts w:ascii="Avenir Next" w:hAnsi="Avenir Next"/>
          <w:color w:val="000000" w:themeColor="text1"/>
          <w:sz w:val="18"/>
        </w:rPr>
        <w:t>anti viral</w:t>
      </w:r>
      <w:r w:rsidRPr="00C32E34">
        <w:rPr>
          <w:rFonts w:ascii="Avenir Next" w:hAnsi="Avenir Next"/>
          <w:color w:val="000000" w:themeColor="text1"/>
          <w:sz w:val="18"/>
        </w:rPr>
        <w:t xml:space="preserve"> </w:t>
      </w:r>
      <w:r w:rsidRPr="00C32E34">
        <w:rPr>
          <w:rFonts w:ascii="Avenir Next" w:hAnsi="Avenir Next"/>
          <w:color w:val="000000" w:themeColor="text1"/>
          <w:sz w:val="18"/>
        </w:rPr>
        <w:t xml:space="preserve">(à prendre avant et après la prestation). </w:t>
      </w:r>
    </w:p>
    <w:p w14:paraId="62570B5E" w14:textId="1340E972" w:rsidR="00845F6D" w:rsidRPr="00C32E34" w:rsidRDefault="00845F6D" w:rsidP="00845F6D">
      <w:pPr>
        <w:pStyle w:val="NormalWeb"/>
        <w:rPr>
          <w:rFonts w:ascii="Avenir Next" w:hAnsi="Avenir Next"/>
          <w:color w:val="000000" w:themeColor="text1"/>
        </w:rPr>
      </w:pPr>
      <w:r w:rsidRPr="00C32E34">
        <w:rPr>
          <w:rFonts w:ascii="Avenir Next" w:hAnsi="Avenir Next"/>
          <w:color w:val="C6548A"/>
          <w:sz w:val="18"/>
          <w:szCs w:val="18"/>
        </w:rPr>
        <w:t xml:space="preserve">* (ou </w:t>
      </w:r>
      <w:r w:rsidR="00824D11" w:rsidRPr="00C32E34">
        <w:rPr>
          <w:rFonts w:ascii="Avenir Next" w:hAnsi="Avenir Next"/>
          <w:color w:val="C6548A"/>
          <w:sz w:val="18"/>
          <w:szCs w:val="18"/>
        </w:rPr>
        <w:t>équivalent</w:t>
      </w:r>
      <w:r w:rsidRPr="00C32E34">
        <w:rPr>
          <w:rFonts w:ascii="Avenir Next" w:hAnsi="Avenir Next"/>
          <w:color w:val="C6548A"/>
          <w:sz w:val="18"/>
          <w:szCs w:val="18"/>
        </w:rPr>
        <w:t>) Disponible en pharmacie</w:t>
      </w:r>
      <w:r w:rsidRPr="00C32E34">
        <w:rPr>
          <w:rFonts w:ascii="Avenir Next" w:hAnsi="Avenir Next"/>
          <w:sz w:val="18"/>
          <w:szCs w:val="18"/>
        </w:rPr>
        <w:t xml:space="preserve">, 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ils sont toutefois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donnés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à titre indicatif :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vérifiez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auprès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de votre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médecin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traitant qu’il n’existe aucune contre-indication avec votre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état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de santé.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br/>
        <w:t xml:space="preserve">Dans tous les cas, la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société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́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 xml:space="preserve">É CLAIRE DE BEAUTÉ représenté par Claire </w:t>
      </w:r>
      <w:proofErr w:type="spellStart"/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Méquinion</w:t>
      </w:r>
      <w:proofErr w:type="spellEnd"/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décline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toute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responsabilité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́ si une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réaction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survient à l’issue de l’un des traitements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recommandés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dans ce </w:t>
      </w:r>
      <w:r w:rsidR="00824D11" w:rsidRPr="00C32E34">
        <w:rPr>
          <w:rFonts w:ascii="Avenir Next" w:hAnsi="Avenir Next"/>
          <w:color w:val="000000" w:themeColor="text1"/>
          <w:sz w:val="18"/>
          <w:szCs w:val="18"/>
        </w:rPr>
        <w:t>présent</w:t>
      </w:r>
      <w:r w:rsidRPr="00C32E34">
        <w:rPr>
          <w:rFonts w:ascii="Avenir Next" w:hAnsi="Avenir Next"/>
          <w:color w:val="000000" w:themeColor="text1"/>
          <w:sz w:val="18"/>
          <w:szCs w:val="18"/>
        </w:rPr>
        <w:t xml:space="preserve"> feuillet. </w:t>
      </w:r>
    </w:p>
    <w:p w14:paraId="6C3372AE" w14:textId="77777777" w:rsidR="00845F6D" w:rsidRDefault="00845F6D" w:rsidP="00845F6D">
      <w:pPr>
        <w:spacing w:after="241" w:line="261" w:lineRule="auto"/>
        <w:ind w:left="-5" w:right="407" w:hanging="10"/>
      </w:pPr>
    </w:p>
    <w:p w14:paraId="62F60FD8" w14:textId="7E0313E8" w:rsidR="00346B82" w:rsidRDefault="00346B82">
      <w:pPr>
        <w:pStyle w:val="Titre1"/>
        <w:spacing w:after="0"/>
        <w:ind w:left="3315" w:firstLine="0"/>
        <w:jc w:val="center"/>
      </w:pPr>
    </w:p>
    <w:p w14:paraId="3054FE78" w14:textId="64A75515" w:rsidR="00AE038C" w:rsidRPr="00CC289C" w:rsidRDefault="00AE038C" w:rsidP="00ED5998">
      <w:pPr>
        <w:spacing w:after="696" w:line="265" w:lineRule="auto"/>
        <w:ind w:right="-15"/>
        <w:rPr>
          <w:rFonts w:ascii="Avenir Next" w:hAnsi="Avenir Next"/>
          <w:color w:val="000000" w:themeColor="text1"/>
          <w:sz w:val="18"/>
          <w:szCs w:val="18"/>
        </w:rPr>
      </w:pPr>
    </w:p>
    <w:sectPr w:rsidR="00AE038C" w:rsidRPr="00CC289C">
      <w:footerReference w:type="even" r:id="rId8"/>
      <w:footerReference w:type="default" r:id="rId9"/>
      <w:footerReference w:type="first" r:id="rId10"/>
      <w:pgSz w:w="11906" w:h="16838"/>
      <w:pgMar w:top="141" w:right="719" w:bottom="166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3327" w14:textId="77777777" w:rsidR="003B7652" w:rsidRDefault="003B7652">
      <w:pPr>
        <w:spacing w:after="0" w:line="240" w:lineRule="auto"/>
      </w:pPr>
      <w:r>
        <w:separator/>
      </w:r>
    </w:p>
  </w:endnote>
  <w:endnote w:type="continuationSeparator" w:id="0">
    <w:p w14:paraId="4992B45C" w14:textId="77777777" w:rsidR="003B7652" w:rsidRDefault="003B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CA95" w14:textId="77777777" w:rsidR="00346B82" w:rsidRDefault="003B7652">
    <w:pPr>
      <w:spacing w:after="0"/>
      <w:ind w:right="415"/>
      <w:jc w:val="right"/>
    </w:pPr>
    <w:r>
      <w:rPr>
        <w:rFonts w:ascii="Arial" w:eastAsia="Arial" w:hAnsi="Arial" w:cs="Arial"/>
        <w:sz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02F" w14:textId="77777777" w:rsidR="00346B82" w:rsidRDefault="003B7652">
    <w:pPr>
      <w:spacing w:after="0"/>
      <w:ind w:right="415"/>
      <w:jc w:val="right"/>
    </w:pPr>
    <w:r>
      <w:rPr>
        <w:rFonts w:ascii="Arial" w:eastAsia="Arial" w:hAnsi="Arial" w:cs="Arial"/>
        <w:sz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595D" w14:textId="77777777" w:rsidR="00346B82" w:rsidRDefault="003B7652">
    <w:pPr>
      <w:spacing w:after="0"/>
      <w:ind w:right="415"/>
      <w:jc w:val="right"/>
    </w:pPr>
    <w:r>
      <w:rPr>
        <w:rFonts w:ascii="Arial" w:eastAsia="Arial" w:hAnsi="Arial" w:cs="Arial"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FABC" w14:textId="77777777" w:rsidR="003B7652" w:rsidRDefault="003B7652">
      <w:pPr>
        <w:spacing w:after="0" w:line="240" w:lineRule="auto"/>
      </w:pPr>
      <w:r>
        <w:separator/>
      </w:r>
    </w:p>
  </w:footnote>
  <w:footnote w:type="continuationSeparator" w:id="0">
    <w:p w14:paraId="7472E1A9" w14:textId="77777777" w:rsidR="003B7652" w:rsidRDefault="003B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A8D"/>
    <w:multiLevelType w:val="hybridMultilevel"/>
    <w:tmpl w:val="2D7689E2"/>
    <w:lvl w:ilvl="0" w:tplc="45A0586C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02F1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5616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9E4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88B9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CAF3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E076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C24A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00C8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8AEA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C0712"/>
    <w:multiLevelType w:val="hybridMultilevel"/>
    <w:tmpl w:val="E07EC4B6"/>
    <w:lvl w:ilvl="0" w:tplc="1A382496">
      <w:start w:val="1"/>
      <w:numFmt w:val="bullet"/>
      <w:lvlText w:val="•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1EF9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9ADC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70C8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3A26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D0F2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C810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6BC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BCF5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7565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7182547">
    <w:abstractNumId w:val="0"/>
  </w:num>
  <w:num w:numId="2" w16cid:durableId="131664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82"/>
    <w:rsid w:val="00190B33"/>
    <w:rsid w:val="00346B82"/>
    <w:rsid w:val="003B7652"/>
    <w:rsid w:val="003C7C92"/>
    <w:rsid w:val="004D1B3E"/>
    <w:rsid w:val="00517B31"/>
    <w:rsid w:val="005F2988"/>
    <w:rsid w:val="00824D11"/>
    <w:rsid w:val="00845F6D"/>
    <w:rsid w:val="009548F4"/>
    <w:rsid w:val="00A420D3"/>
    <w:rsid w:val="00AE038C"/>
    <w:rsid w:val="00B94FE7"/>
    <w:rsid w:val="00BF78D5"/>
    <w:rsid w:val="00C32E34"/>
    <w:rsid w:val="00CC289C"/>
    <w:rsid w:val="00D34B5B"/>
    <w:rsid w:val="00D94829"/>
    <w:rsid w:val="00E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657"/>
  <w15:docId w15:val="{C60D9686-53AA-834B-952B-8C672A4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2" w:line="259" w:lineRule="auto"/>
      <w:ind w:left="10" w:hanging="10"/>
      <w:outlineLvl w:val="0"/>
    </w:pPr>
    <w:rPr>
      <w:rFonts w:ascii="Arial" w:eastAsia="Arial" w:hAnsi="Arial" w:cs="Arial"/>
      <w:color w:val="E8AEA1"/>
      <w:sz w:val="1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1" w:line="259" w:lineRule="auto"/>
      <w:ind w:left="10" w:hanging="10"/>
      <w:outlineLvl w:val="1"/>
    </w:pPr>
    <w:rPr>
      <w:rFonts w:ascii="Calibri" w:eastAsia="Calibri" w:hAnsi="Calibri" w:cs="Calibri"/>
      <w:b/>
      <w:color w:val="E8AEA1"/>
      <w:sz w:val="2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9" w:line="259" w:lineRule="auto"/>
      <w:ind w:left="10" w:hanging="10"/>
      <w:outlineLvl w:val="2"/>
    </w:pPr>
    <w:rPr>
      <w:rFonts w:ascii="Calibri" w:eastAsia="Calibri" w:hAnsi="Calibri" w:cs="Calibri"/>
      <w:color w:val="E8AEA1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E8AEA1"/>
      <w:sz w:val="16"/>
    </w:rPr>
  </w:style>
  <w:style w:type="character" w:customStyle="1" w:styleId="Titre3Car">
    <w:name w:val="Titre 3 Car"/>
    <w:link w:val="Titre3"/>
    <w:rPr>
      <w:rFonts w:ascii="Calibri" w:eastAsia="Calibri" w:hAnsi="Calibri" w:cs="Calibri"/>
      <w:color w:val="E8AEA1"/>
      <w:sz w:val="16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E8AEA1"/>
      <w:sz w:val="20"/>
    </w:rPr>
  </w:style>
  <w:style w:type="paragraph" w:styleId="NormalWeb">
    <w:name w:val="Normal (Web)"/>
    <w:basedOn w:val="Normal"/>
    <w:uiPriority w:val="99"/>
    <w:unhideWhenUsed/>
    <w:rsid w:val="00B9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table" w:styleId="Grilledutableau">
    <w:name w:val="Table Grid"/>
    <w:basedOn w:val="TableauNormal"/>
    <w:uiPriority w:val="39"/>
    <w:rsid w:val="0084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0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AVANT:APRES MAQUILLAGE PERMANENT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AVANT:APRES MAQUILLAGE PERMANENT</dc:title>
  <dc:subject/>
  <dc:creator>Claire Méquinion</dc:creator>
  <cp:keywords/>
  <cp:lastModifiedBy>Claire Méquinion</cp:lastModifiedBy>
  <cp:revision>3</cp:revision>
  <cp:lastPrinted>2022-05-10T14:57:00Z</cp:lastPrinted>
  <dcterms:created xsi:type="dcterms:W3CDTF">2022-05-10T14:56:00Z</dcterms:created>
  <dcterms:modified xsi:type="dcterms:W3CDTF">2022-05-10T14:57:00Z</dcterms:modified>
</cp:coreProperties>
</file>